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7"/>
        <w:gridCol w:w="222"/>
        <w:gridCol w:w="5223"/>
      </w:tblGrid>
      <w:tr w:rsidR="00B95537" w:rsidRPr="00B95537" w14:paraId="2F34F026" w14:textId="77777777" w:rsidTr="00B9553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830D6" w14:textId="77777777" w:rsidR="00B95537" w:rsidRPr="00B95537" w:rsidRDefault="00B95537" w:rsidP="00D96CE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</w:rPr>
              <w:t>KHOA NGOẠI NGỮ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3D3D" w14:textId="77777777" w:rsidR="00B95537" w:rsidRPr="00B95537" w:rsidRDefault="00B95537" w:rsidP="00D96CE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092E" w14:textId="77777777" w:rsidR="00B95537" w:rsidRPr="00B95537" w:rsidRDefault="00B95537" w:rsidP="00D96CE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b/>
                <w:bCs/>
                <w:color w:val="000000"/>
              </w:rPr>
              <w:t>CỘNG HÒA XÃ HỘI CHỦ NGHĨA VIỆT NAM</w:t>
            </w:r>
          </w:p>
        </w:tc>
      </w:tr>
      <w:tr w:rsidR="00B95537" w:rsidRPr="00B95537" w14:paraId="6A4E600D" w14:textId="77777777" w:rsidTr="00B9553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DA265" w14:textId="77777777" w:rsidR="00B95537" w:rsidRDefault="00B95537" w:rsidP="00D96CE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537">
              <w:rPr>
                <w:rFonts w:ascii="Times New Roman" w:hAnsi="Times New Roman" w:cs="Times New Roman"/>
                <w:b/>
                <w:sz w:val="20"/>
                <w:szCs w:val="20"/>
              </w:rPr>
              <w:t>BM PHƯƠNG PHÁP 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IẢNG </w:t>
            </w:r>
            <w:r w:rsidRPr="00B95537">
              <w:rPr>
                <w:rFonts w:ascii="Times New Roman" w:hAnsi="Times New Roman" w:cs="Times New Roman"/>
                <w:b/>
                <w:sz w:val="20"/>
                <w:szCs w:val="20"/>
              </w:rPr>
              <w:t>DẠY</w:t>
            </w:r>
          </w:p>
          <w:p w14:paraId="637BC632" w14:textId="77777777" w:rsidR="009846CB" w:rsidRPr="00B95537" w:rsidRDefault="009846CB" w:rsidP="00D96CE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BM NGÔN NGỮ ANH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F4D46" w14:textId="77777777" w:rsidR="00B95537" w:rsidRPr="00B95537" w:rsidRDefault="00B95537" w:rsidP="00D96CE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4397E" w14:textId="77777777" w:rsidR="00B95537" w:rsidRPr="00B95537" w:rsidRDefault="00B95537" w:rsidP="00D96CE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Độc lập - Tự do - Hạnh phúc</w:t>
            </w:r>
          </w:p>
        </w:tc>
      </w:tr>
    </w:tbl>
    <w:p w14:paraId="5BC7C549" w14:textId="77777777" w:rsidR="00B95537" w:rsidRPr="00B95537" w:rsidRDefault="00B95537" w:rsidP="00B95537">
      <w:pPr>
        <w:rPr>
          <w:rFonts w:ascii="Times New Roman" w:eastAsia="Times New Roman" w:hAnsi="Times New Roman" w:cs="Times New Roman"/>
          <w:color w:val="000000"/>
        </w:rPr>
      </w:pPr>
    </w:p>
    <w:p w14:paraId="19E8774F" w14:textId="77777777" w:rsidR="00B95537" w:rsidRDefault="00B95537" w:rsidP="00B95537"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635D9DC" w14:textId="77777777" w:rsidR="00B95537" w:rsidRPr="00B95537" w:rsidRDefault="00B95537" w:rsidP="00B95537">
      <w:pPr>
        <w:ind w:right="1"/>
        <w:jc w:val="center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THÔNG BÁO</w:t>
      </w:r>
    </w:p>
    <w:p w14:paraId="5AF37D53" w14:textId="77777777" w:rsidR="00B95537" w:rsidRPr="00B95537" w:rsidRDefault="00B95537" w:rsidP="00B95537">
      <w:pPr>
        <w:ind w:right="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(v</w:t>
      </w:r>
      <w:r w:rsidRPr="00B9553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/v làm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chuyên đề, khoá luận tốt nghiệp </w:t>
      </w:r>
      <w:r w:rsidRPr="00B95537">
        <w:rPr>
          <w:rFonts w:ascii="Times New Roman" w:hAnsi="Times New Roman" w:cs="Times New Roman"/>
          <w:i/>
          <w:iCs/>
          <w:color w:val="000000"/>
          <w:sz w:val="26"/>
          <w:szCs w:val="26"/>
        </w:rPr>
        <w:t>củ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a SV K2020</w:t>
      </w:r>
      <w:r w:rsidRPr="00B95537">
        <w:rPr>
          <w:rFonts w:ascii="Times New Roman" w:hAnsi="Times New Roman" w:cs="Times New Roman"/>
          <w:i/>
          <w:iCs/>
          <w:color w:val="000000"/>
          <w:sz w:val="26"/>
          <w:szCs w:val="26"/>
        </w:rPr>
        <w:t>)</w:t>
      </w:r>
    </w:p>
    <w:p w14:paraId="4A1BC007" w14:textId="77777777" w:rsidR="00B95537" w:rsidRPr="00B95537" w:rsidRDefault="00B95537" w:rsidP="00B95537">
      <w:pPr>
        <w:rPr>
          <w:rFonts w:ascii="Times New Roman" w:eastAsia="Times New Roman" w:hAnsi="Times New Roman" w:cs="Times New Roman"/>
          <w:color w:val="000000"/>
        </w:rPr>
      </w:pPr>
    </w:p>
    <w:p w14:paraId="25A2B572" w14:textId="77777777" w:rsidR="00D96CE6" w:rsidRDefault="00D96CE6" w:rsidP="00D96CE6">
      <w:pPr>
        <w:spacing w:line="360" w:lineRule="auto"/>
        <w:ind w:firstLine="54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6E179547" w14:textId="77777777" w:rsidR="00B95537" w:rsidRPr="00B95537" w:rsidRDefault="00B95537" w:rsidP="00D96CE6">
      <w:pPr>
        <w:spacing w:line="360" w:lineRule="auto"/>
        <w:ind w:firstLine="540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Kính gửi:</w:t>
      </w:r>
      <w:r w:rsidRPr="00B9553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95537">
        <w:rPr>
          <w:rFonts w:ascii="Times New Roman" w:hAnsi="Times New Roman" w:cs="Times New Roman"/>
          <w:bCs/>
          <w:color w:val="000000"/>
          <w:sz w:val="26"/>
          <w:szCs w:val="26"/>
        </w:rPr>
        <w:t>- Các CBGD khoa Ngoại ngữ;</w:t>
      </w:r>
    </w:p>
    <w:p w14:paraId="19C6ADD8" w14:textId="77777777" w:rsidR="00B95537" w:rsidRPr="00B95537" w:rsidRDefault="00B95537" w:rsidP="00D96CE6">
      <w:pPr>
        <w:spacing w:line="360" w:lineRule="auto"/>
        <w:ind w:firstLine="540"/>
        <w:rPr>
          <w:rFonts w:ascii="Times New Roman" w:hAnsi="Times New Roman" w:cs="Times New Roman"/>
          <w:color w:val="000000"/>
        </w:rPr>
      </w:pPr>
      <w:r w:rsidRPr="00D96CE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D96CE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D96CE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B95537">
        <w:rPr>
          <w:rFonts w:ascii="Times New Roman" w:hAnsi="Times New Roman" w:cs="Times New Roman"/>
          <w:bCs/>
          <w:color w:val="000000"/>
          <w:sz w:val="26"/>
          <w:szCs w:val="26"/>
        </w:rPr>
        <w:t>- Sinh viên các lớ</w:t>
      </w:r>
      <w:r w:rsidR="009846CB">
        <w:rPr>
          <w:rFonts w:ascii="Times New Roman" w:hAnsi="Times New Roman" w:cs="Times New Roman"/>
          <w:bCs/>
          <w:color w:val="000000"/>
          <w:sz w:val="26"/>
          <w:szCs w:val="26"/>
        </w:rPr>
        <w:t>p SPAK2020 và NNA K2020</w:t>
      </w:r>
    </w:p>
    <w:p w14:paraId="7608046B" w14:textId="77777777" w:rsidR="00B95537" w:rsidRPr="00B95537" w:rsidRDefault="00B95537" w:rsidP="00D96CE6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14:paraId="2C9E6B9E" w14:textId="4AC3018E" w:rsidR="00B95537" w:rsidRPr="00B95537" w:rsidRDefault="00B95537" w:rsidP="00D96CE6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color w:val="000000"/>
        </w:rPr>
        <w:t>Để hoàn thành các bước chuẩn bị cho việc làm chuyên đề, khóa luận tốt nghiệp củ</w:t>
      </w:r>
      <w:r>
        <w:rPr>
          <w:rFonts w:ascii="Times New Roman" w:hAnsi="Times New Roman" w:cs="Times New Roman"/>
          <w:color w:val="000000"/>
        </w:rPr>
        <w:t>a sinh viên K2020</w:t>
      </w:r>
      <w:r w:rsidRPr="00B9553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Bộ</w:t>
      </w:r>
      <w:r w:rsidR="00BE6214">
        <w:rPr>
          <w:rFonts w:ascii="Times New Roman" w:hAnsi="Times New Roman" w:cs="Times New Roman"/>
          <w:color w:val="000000"/>
        </w:rPr>
        <w:t xml:space="preserve"> môn Phương pháp giảng dạy &amp; Ngôn Ngữ Anh</w:t>
      </w:r>
      <w:r>
        <w:rPr>
          <w:rFonts w:ascii="Times New Roman" w:hAnsi="Times New Roman" w:cs="Times New Roman"/>
          <w:color w:val="000000"/>
        </w:rPr>
        <w:t xml:space="preserve">, </w:t>
      </w:r>
      <w:r w:rsidRPr="00B95537">
        <w:rPr>
          <w:rFonts w:ascii="Times New Roman" w:hAnsi="Times New Roman" w:cs="Times New Roman"/>
          <w:color w:val="000000"/>
        </w:rPr>
        <w:t xml:space="preserve">khoa Ngoại ngữ thông báo đến các giảng viên hướng dẫn </w:t>
      </w:r>
      <w:r w:rsidR="009D1C56">
        <w:rPr>
          <w:rFonts w:ascii="Times New Roman" w:hAnsi="Times New Roman" w:cs="Times New Roman"/>
          <w:color w:val="000000"/>
        </w:rPr>
        <w:t xml:space="preserve">sinh viên </w:t>
      </w:r>
      <w:r w:rsidRPr="00B95537">
        <w:rPr>
          <w:rFonts w:ascii="Times New Roman" w:hAnsi="Times New Roman" w:cs="Times New Roman"/>
          <w:color w:val="000000"/>
        </w:rPr>
        <w:t xml:space="preserve">làm </w:t>
      </w:r>
      <w:r w:rsidR="009D1C56">
        <w:rPr>
          <w:rFonts w:ascii="Times New Roman" w:hAnsi="Times New Roman" w:cs="Times New Roman"/>
          <w:color w:val="000000"/>
        </w:rPr>
        <w:t xml:space="preserve">khoá luận, </w:t>
      </w:r>
      <w:r w:rsidRPr="00B95537">
        <w:rPr>
          <w:rFonts w:ascii="Times New Roman" w:hAnsi="Times New Roman" w:cs="Times New Roman"/>
          <w:color w:val="000000"/>
        </w:rPr>
        <w:t>chuyên đề và sinh viên các lớ</w:t>
      </w:r>
      <w:r w:rsidR="00D96CE6">
        <w:rPr>
          <w:rFonts w:ascii="Times New Roman" w:hAnsi="Times New Roman" w:cs="Times New Roman"/>
          <w:color w:val="000000"/>
        </w:rPr>
        <w:t>p K2020</w:t>
      </w:r>
      <w:r w:rsidRPr="00B95537">
        <w:rPr>
          <w:rFonts w:ascii="Times New Roman" w:hAnsi="Times New Roman" w:cs="Times New Roman"/>
          <w:color w:val="000000"/>
        </w:rPr>
        <w:t xml:space="preserve"> như sau</w:t>
      </w:r>
      <w:r w:rsidR="00D96CE6">
        <w:rPr>
          <w:rFonts w:ascii="Times New Roman" w:hAnsi="Times New Roman" w:cs="Times New Roman"/>
          <w:color w:val="000000"/>
        </w:rPr>
        <w:t xml:space="preserve">: </w:t>
      </w:r>
    </w:p>
    <w:p w14:paraId="549351DB" w14:textId="77777777" w:rsidR="00B95537" w:rsidRPr="00B95537" w:rsidRDefault="00B95537" w:rsidP="00D96CE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</w:rPr>
        <w:t>I.   Đối với các giảng viên hướng dẫn:</w:t>
      </w:r>
    </w:p>
    <w:p w14:paraId="32B82703" w14:textId="6B8622F3" w:rsidR="00B95537" w:rsidRPr="00B95537" w:rsidRDefault="00B95537" w:rsidP="00D96CE6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color w:val="000000"/>
        </w:rPr>
        <w:t xml:space="preserve">- Hướng dẫn sinh viên </w:t>
      </w:r>
      <w:r>
        <w:rPr>
          <w:rFonts w:ascii="Times New Roman" w:hAnsi="Times New Roman" w:cs="Times New Roman"/>
          <w:color w:val="000000"/>
        </w:rPr>
        <w:t xml:space="preserve">chọn </w:t>
      </w:r>
      <w:r w:rsidRPr="00B95537">
        <w:rPr>
          <w:rFonts w:ascii="Times New Roman" w:hAnsi="Times New Roman" w:cs="Times New Roman"/>
          <w:color w:val="000000"/>
        </w:rPr>
        <w:t>tên chuyên đề, khóa luận và hoàn thiện đề cương</w:t>
      </w:r>
      <w:r w:rsidR="00A06391">
        <w:rPr>
          <w:rFonts w:ascii="Times New Roman" w:hAnsi="Times New Roman" w:cs="Times New Roman"/>
          <w:color w:val="000000"/>
        </w:rPr>
        <w:t xml:space="preserve"> (Mỗi GV hướng dẫn không quá 1</w:t>
      </w:r>
      <w:r w:rsidR="00E37288">
        <w:rPr>
          <w:rFonts w:ascii="Times New Roman" w:hAnsi="Times New Roman" w:cs="Times New Roman"/>
          <w:color w:val="000000"/>
          <w:lang w:val="vi-VN"/>
        </w:rPr>
        <w:t xml:space="preserve">3 </w:t>
      </w:r>
      <w:r w:rsidR="00A06391">
        <w:rPr>
          <w:rFonts w:ascii="Times New Roman" w:hAnsi="Times New Roman" w:cs="Times New Roman"/>
          <w:color w:val="000000"/>
        </w:rPr>
        <w:t>SV)</w:t>
      </w:r>
    </w:p>
    <w:p w14:paraId="5DBD5982" w14:textId="77777777" w:rsidR="00B95537" w:rsidRPr="00B95537" w:rsidRDefault="00B95537" w:rsidP="00D96CE6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color w:val="000000"/>
        </w:rPr>
        <w:t>- Duyệt kế hoạch hoàn thiện chuyên đề, khóa luận của sinh viên mình hướng dẫn.</w:t>
      </w:r>
    </w:p>
    <w:p w14:paraId="441FABA4" w14:textId="77777777" w:rsidR="00B95537" w:rsidRPr="00B95537" w:rsidRDefault="00B95537" w:rsidP="00D96CE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</w:rPr>
        <w:t>II.  Đối với sinh viên:</w:t>
      </w:r>
    </w:p>
    <w:p w14:paraId="0E087D23" w14:textId="77777777" w:rsidR="00D96CE6" w:rsidRDefault="00D96CE6" w:rsidP="00D96CE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Đăng ký tên đề tài</w:t>
      </w:r>
      <w:r w:rsidR="00B95537" w:rsidRPr="00D96CE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và chọn giáo viên hướng dẫn</w:t>
      </w:r>
      <w:r w:rsidR="001168A8">
        <w:rPr>
          <w:rFonts w:ascii="Times New Roman" w:hAnsi="Times New Roman" w:cs="Times New Roman"/>
          <w:color w:val="000000"/>
        </w:rPr>
        <w:t xml:space="preserve"> (Sinh viên </w:t>
      </w:r>
      <w:r w:rsidR="001168A8" w:rsidRPr="00B95537">
        <w:rPr>
          <w:rFonts w:ascii="Times New Roman" w:hAnsi="Times New Roman" w:cs="Times New Roman"/>
          <w:color w:val="000000"/>
        </w:rPr>
        <w:t>cần tham khảo danh mục khóa luận</w:t>
      </w:r>
      <w:r w:rsidR="001168A8">
        <w:rPr>
          <w:rFonts w:ascii="Times New Roman" w:hAnsi="Times New Roman" w:cs="Times New Roman"/>
          <w:color w:val="000000"/>
        </w:rPr>
        <w:t>, chuyên đề</w:t>
      </w:r>
      <w:r w:rsidR="001168A8" w:rsidRPr="00B95537">
        <w:rPr>
          <w:rFonts w:ascii="Times New Roman" w:hAnsi="Times New Roman" w:cs="Times New Roman"/>
          <w:color w:val="000000"/>
        </w:rPr>
        <w:t xml:space="preserve"> của </w:t>
      </w:r>
      <w:r w:rsidR="001168A8">
        <w:rPr>
          <w:rFonts w:ascii="Times New Roman" w:hAnsi="Times New Roman" w:cs="Times New Roman"/>
          <w:color w:val="000000"/>
        </w:rPr>
        <w:t xml:space="preserve">các khoá trước của </w:t>
      </w:r>
      <w:r w:rsidR="001168A8" w:rsidRPr="00B95537">
        <w:rPr>
          <w:rFonts w:ascii="Times New Roman" w:hAnsi="Times New Roman" w:cs="Times New Roman"/>
          <w:color w:val="000000"/>
        </w:rPr>
        <w:t>Khoa để tránh trùng đề tài</w:t>
      </w:r>
      <w:r w:rsidR="001168A8">
        <w:rPr>
          <w:rFonts w:ascii="Times New Roman" w:hAnsi="Times New Roman" w:cs="Times New Roman"/>
          <w:color w:val="000000"/>
        </w:rPr>
        <w:t>)</w:t>
      </w:r>
    </w:p>
    <w:p w14:paraId="76B550EC" w14:textId="77777777" w:rsidR="00D96CE6" w:rsidRPr="00D96CE6" w:rsidRDefault="00D96CE6" w:rsidP="00D96CE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Làm việc với giáo viên hướng dẫn để thống nhất tên đề tài và hoàn thiện đề cương</w:t>
      </w:r>
    </w:p>
    <w:p w14:paraId="24EE6A31" w14:textId="77777777" w:rsidR="00D96CE6" w:rsidRDefault="00B95537" w:rsidP="00D96CE6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color w:val="000000"/>
        </w:rPr>
        <w:t xml:space="preserve">- </w:t>
      </w:r>
      <w:r w:rsidR="00D96CE6">
        <w:rPr>
          <w:rFonts w:ascii="Times New Roman" w:hAnsi="Times New Roman" w:cs="Times New Roman"/>
          <w:color w:val="000000"/>
        </w:rPr>
        <w:tab/>
        <w:t xml:space="preserve">   Nộp 2 bản in của đề cương chuyên đề, khoá luận.</w:t>
      </w:r>
    </w:p>
    <w:p w14:paraId="696CA866" w14:textId="64A4D11D" w:rsidR="001168A8" w:rsidRDefault="00D96CE6" w:rsidP="00D96CE6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Lớp trưởng có nhiệm vụ tổng hợp danh sách tên khoá luận, chuyên đề của lớp theo mẫu đính kèm</w:t>
      </w:r>
      <w:r w:rsidR="001168A8">
        <w:rPr>
          <w:rFonts w:ascii="Times New Roman" w:hAnsi="Times New Roman" w:cs="Times New Roman"/>
          <w:color w:val="000000"/>
        </w:rPr>
        <w:t xml:space="preserve"> và gửi 01 bản cứng về văn phòng khoa </w:t>
      </w:r>
      <w:r w:rsidR="00EB7146">
        <w:rPr>
          <w:rFonts w:ascii="Times New Roman" w:hAnsi="Times New Roman" w:cs="Times New Roman"/>
          <w:color w:val="000000"/>
        </w:rPr>
        <w:t xml:space="preserve">cho TBM </w:t>
      </w:r>
      <w:r w:rsidR="001168A8">
        <w:rPr>
          <w:rFonts w:ascii="Times New Roman" w:hAnsi="Times New Roman" w:cs="Times New Roman"/>
          <w:color w:val="000000"/>
        </w:rPr>
        <w:t>và 01 file mềm về email của 2 trưởng bộ môn phụ trách ngành:</w:t>
      </w:r>
    </w:p>
    <w:p w14:paraId="08853FA7" w14:textId="77777777" w:rsidR="00D96CE6" w:rsidRDefault="001168A8" w:rsidP="00D96CE6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+ BM Ngôn Ngữ Anh: Cô Bùi Thị Tịnh</w:t>
      </w:r>
      <w:r w:rsidR="00D96CE6">
        <w:rPr>
          <w:rFonts w:ascii="Times New Roman" w:hAnsi="Times New Roman" w:cs="Times New Roman"/>
          <w:color w:val="000000"/>
        </w:rPr>
        <w:tab/>
      </w:r>
      <w:hyperlink r:id="rId5" w:history="1">
        <w:r w:rsidRPr="00C71A5F">
          <w:rPr>
            <w:rStyle w:val="Hyperlink"/>
            <w:rFonts w:ascii="Times New Roman" w:hAnsi="Times New Roman" w:cs="Times New Roman"/>
          </w:rPr>
          <w:t>bttinh@ttn.edu.vn</w:t>
        </w:r>
      </w:hyperlink>
    </w:p>
    <w:p w14:paraId="7AE7A109" w14:textId="21F720F3" w:rsidR="00B95537" w:rsidRPr="00B95537" w:rsidRDefault="001168A8" w:rsidP="001168A8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+ BM Phương Pháp giảng dạy: Cô Nguyễn Lệ Hằng </w:t>
      </w:r>
      <w:hyperlink r:id="rId6" w:history="1">
        <w:r w:rsidR="00965A4D" w:rsidRPr="00C71A5F">
          <w:rPr>
            <w:rStyle w:val="Hyperlink"/>
            <w:rFonts w:ascii="Times New Roman" w:hAnsi="Times New Roman" w:cs="Times New Roman"/>
          </w:rPr>
          <w:t>nlhang@ttn.edu.vn</w:t>
        </w:r>
      </w:hyperlink>
      <w:r w:rsidR="00965A4D">
        <w:rPr>
          <w:rFonts w:ascii="Times New Roman" w:hAnsi="Times New Roman" w:cs="Times New Roman"/>
          <w:color w:val="000000"/>
        </w:rPr>
        <w:t xml:space="preserve"> </w:t>
      </w:r>
      <w:r w:rsidR="00EB7146">
        <w:rPr>
          <w:rFonts w:ascii="Times New Roman" w:hAnsi="Times New Roman" w:cs="Times New Roman"/>
          <w:color w:val="000000"/>
        </w:rPr>
        <w:t xml:space="preserve"> </w:t>
      </w:r>
    </w:p>
    <w:p w14:paraId="2319DF64" w14:textId="77777777" w:rsidR="00B95537" w:rsidRPr="00B95537" w:rsidRDefault="00B95537" w:rsidP="00D96CE6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color w:val="000000"/>
        </w:rPr>
        <w:t xml:space="preserve">- Bên cạnh Quy định chung của Nhà trường về việc làm chuyên đề + khóa luận </w:t>
      </w:r>
      <w:r w:rsidRPr="00B95537">
        <w:rPr>
          <w:rFonts w:ascii="Times New Roman" w:hAnsi="Times New Roman" w:cs="Times New Roman"/>
          <w:b/>
          <w:bCs/>
          <w:i/>
          <w:iCs/>
          <w:color w:val="000000"/>
        </w:rPr>
        <w:t>(phải hoàn thành tất cả các học phần của chương trình  đào tạo đạt điểm D trở lên, trừ các học phần bố trí trong học kỳ cuối khóa học và các học phần điều kiện: Giáo dục thể chất, Giáo dục Quốc phòng…),</w:t>
      </w:r>
      <w:r w:rsidRPr="00B9553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95537">
        <w:rPr>
          <w:rFonts w:ascii="Times New Roman" w:hAnsi="Times New Roman" w:cs="Times New Roman"/>
          <w:color w:val="000000"/>
        </w:rPr>
        <w:t>Khoa Ngoại ngữ còn có quy định riêng như sau:</w:t>
      </w:r>
    </w:p>
    <w:p w14:paraId="49248B2A" w14:textId="77777777" w:rsidR="00EB7146" w:rsidRDefault="00EB7146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14:paraId="329BC264" w14:textId="20B7E04C" w:rsidR="00B95537" w:rsidRPr="00B95537" w:rsidRDefault="00B95537" w:rsidP="00D96CE6">
      <w:pPr>
        <w:spacing w:line="360" w:lineRule="auto"/>
        <w:ind w:firstLine="540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</w:rPr>
        <w:lastRenderedPageBreak/>
        <w:t>Khóa luận tốt nghiệp:</w:t>
      </w:r>
    </w:p>
    <w:p w14:paraId="1C7D3F9C" w14:textId="77777777" w:rsidR="00B95537" w:rsidRPr="00B95537" w:rsidRDefault="00B95537" w:rsidP="009D1C5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color w:val="000000"/>
        </w:rPr>
        <w:t>- Điểm trung bình chung của 7 HK: đạt từ 2.5 trở lên.</w:t>
      </w:r>
      <w:r w:rsidR="001168A8">
        <w:rPr>
          <w:rFonts w:ascii="Times New Roman" w:hAnsi="Times New Roman" w:cs="Times New Roman"/>
          <w:color w:val="000000"/>
        </w:rPr>
        <w:t xml:space="preserve"> (Đã tích lũy &gt; 119 TC</w:t>
      </w:r>
      <w:r w:rsidRPr="00B95537">
        <w:rPr>
          <w:rFonts w:ascii="Times New Roman" w:hAnsi="Times New Roman" w:cs="Times New Roman"/>
          <w:color w:val="000000"/>
        </w:rPr>
        <w:t>, không có môn chuyên ngành Tiếng Anh điểm F lần 1) và tổng số tín chỉ đăng ký tính đến HK VII &gt; 118</w:t>
      </w:r>
    </w:p>
    <w:p w14:paraId="0BFE0FE1" w14:textId="77777777" w:rsidR="00B95537" w:rsidRPr="00B95537" w:rsidRDefault="00B95537" w:rsidP="009D1C5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color w:val="000000"/>
        </w:rPr>
        <w:t>- Trên cơ sở xét điểm của 2 lớ</w:t>
      </w:r>
      <w:r w:rsidR="001168A8">
        <w:rPr>
          <w:rFonts w:ascii="Times New Roman" w:hAnsi="Times New Roman" w:cs="Times New Roman"/>
          <w:color w:val="000000"/>
        </w:rPr>
        <w:t>p SPA K20 và NNA K20</w:t>
      </w:r>
      <w:r w:rsidRPr="00B95537">
        <w:rPr>
          <w:rFonts w:ascii="Times New Roman" w:hAnsi="Times New Roman" w:cs="Times New Roman"/>
          <w:color w:val="000000"/>
        </w:rPr>
        <w:t xml:space="preserve">, Khoa </w:t>
      </w:r>
      <w:r w:rsidR="001168A8">
        <w:rPr>
          <w:rFonts w:ascii="Times New Roman" w:hAnsi="Times New Roman" w:cs="Times New Roman"/>
          <w:color w:val="000000"/>
        </w:rPr>
        <w:t xml:space="preserve">sẽ </w:t>
      </w:r>
      <w:r w:rsidRPr="00B95537">
        <w:rPr>
          <w:rFonts w:ascii="Times New Roman" w:hAnsi="Times New Roman" w:cs="Times New Roman"/>
          <w:color w:val="000000"/>
        </w:rPr>
        <w:t>thông báo danh sách dự kiến các sinh viên đạt điều kiện làm khóa luận tốt nghiệp (10 tín chỉ</w:t>
      </w:r>
      <w:r w:rsidR="001168A8">
        <w:rPr>
          <w:rFonts w:ascii="Times New Roman" w:hAnsi="Times New Roman" w:cs="Times New Roman"/>
          <w:color w:val="000000"/>
        </w:rPr>
        <w:t>- ngành NNA/ - 07 tín chỉ- ngành SPTA)</w:t>
      </w:r>
    </w:p>
    <w:p w14:paraId="2CB3D3CD" w14:textId="77777777" w:rsidR="00B95537" w:rsidRPr="00B95537" w:rsidRDefault="00B95537" w:rsidP="00D96CE6">
      <w:pPr>
        <w:spacing w:line="360" w:lineRule="auto"/>
        <w:ind w:firstLine="567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</w:rPr>
        <w:t>Chuyên đề tốt nghiệp:</w:t>
      </w:r>
    </w:p>
    <w:p w14:paraId="09D127A2" w14:textId="77777777" w:rsidR="00B95537" w:rsidRPr="00B95537" w:rsidRDefault="00B95537" w:rsidP="009D1C5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color w:val="000000"/>
        </w:rPr>
        <w:t>- Các sinh viên có điểm trung bình chung của 6 HK từ 2.0 đến 2.79 (Đã tích lũy &gt;97 TC): làm Chuyên đề tốt nghiệp (04 tín chỉ</w:t>
      </w:r>
      <w:r w:rsidR="004A44CE">
        <w:rPr>
          <w:rFonts w:ascii="Times New Roman" w:hAnsi="Times New Roman" w:cs="Times New Roman"/>
          <w:color w:val="000000"/>
        </w:rPr>
        <w:t xml:space="preserve"> - ngành NNA; 03 tín chỉ- ngành SPTA</w:t>
      </w:r>
      <w:r w:rsidRPr="00B95537">
        <w:rPr>
          <w:rFonts w:ascii="Times New Roman" w:hAnsi="Times New Roman" w:cs="Times New Roman"/>
          <w:color w:val="000000"/>
        </w:rPr>
        <w:t xml:space="preserve">) và chọn học + thi 3/4 học phần tự chọn để bổ sung 6 tín chỉ </w:t>
      </w:r>
      <w:r w:rsidR="004A44CE">
        <w:rPr>
          <w:rFonts w:ascii="Times New Roman" w:hAnsi="Times New Roman" w:cs="Times New Roman"/>
          <w:color w:val="000000"/>
        </w:rPr>
        <w:t xml:space="preserve">(Ngành NNA) và 04 tín chỉ (Ngành SPTA) </w:t>
      </w:r>
      <w:r w:rsidRPr="00B95537">
        <w:rPr>
          <w:rFonts w:ascii="Times New Roman" w:hAnsi="Times New Roman" w:cs="Times New Roman"/>
          <w:color w:val="000000"/>
        </w:rPr>
        <w:t>theo quy định và tổng số tín chỉ đăng ký tính đến HK VII &gt; 118.</w:t>
      </w:r>
    </w:p>
    <w:p w14:paraId="37EA2242" w14:textId="77777777" w:rsidR="00B95537" w:rsidRPr="00B95537" w:rsidRDefault="00B95537" w:rsidP="00D96CE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</w:rPr>
        <w:t>III.</w:t>
      </w:r>
      <w:r w:rsidRPr="00B95537">
        <w:rPr>
          <w:rFonts w:ascii="Times New Roman" w:hAnsi="Times New Roman" w:cs="Times New Roman"/>
          <w:color w:val="000000"/>
        </w:rPr>
        <w:t xml:space="preserve"> </w:t>
      </w:r>
      <w:r w:rsidRPr="00B95537">
        <w:rPr>
          <w:rFonts w:ascii="Times New Roman" w:hAnsi="Times New Roman" w:cs="Times New Roman"/>
          <w:b/>
          <w:bCs/>
          <w:color w:val="000000"/>
        </w:rPr>
        <w:t>Thời gian thực hiện</w:t>
      </w:r>
    </w:p>
    <w:p w14:paraId="2C30FE7E" w14:textId="77777777" w:rsidR="00B95537" w:rsidRPr="00B95537" w:rsidRDefault="00B95537" w:rsidP="00D96CE6">
      <w:pPr>
        <w:numPr>
          <w:ilvl w:val="0"/>
          <w:numId w:val="1"/>
        </w:numPr>
        <w:spacing w:line="360" w:lineRule="auto"/>
        <w:ind w:left="90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Từ </w:t>
      </w:r>
      <w:r w:rsidR="004A44C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13</w:t>
      </w:r>
      <w:r w:rsidRPr="00B955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/11 đến </w:t>
      </w:r>
      <w:r w:rsidR="004A44C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19</w:t>
      </w:r>
      <w:r w:rsidRPr="00B955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/11</w:t>
      </w:r>
      <w:r w:rsidRPr="00B95537">
        <w:rPr>
          <w:rFonts w:ascii="Times New Roman" w:hAnsi="Times New Roman" w:cs="Times New Roman"/>
          <w:color w:val="000000"/>
          <w:shd w:val="clear" w:color="auto" w:fill="FFFFFF"/>
        </w:rPr>
        <w:t>: Sinh viên làm việc với GVHD chọn tên đề tài. </w:t>
      </w:r>
    </w:p>
    <w:p w14:paraId="6E9FEA4F" w14:textId="79C6E7BB" w:rsidR="004A44CE" w:rsidRPr="004A44CE" w:rsidRDefault="004A44CE" w:rsidP="00D96CE6">
      <w:pPr>
        <w:numPr>
          <w:ilvl w:val="0"/>
          <w:numId w:val="1"/>
        </w:numPr>
        <w:spacing w:line="360" w:lineRule="auto"/>
        <w:ind w:left="900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</w:t>
      </w:r>
      <w:r w:rsidR="00B95537" w:rsidRPr="00B955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/11</w:t>
      </w:r>
      <w:r w:rsidR="00B95537" w:rsidRPr="00B95537">
        <w:rPr>
          <w:rFonts w:ascii="Times New Roman" w:hAnsi="Times New Roman" w:cs="Times New Roman"/>
          <w:color w:val="000000"/>
          <w:shd w:val="clear" w:color="auto" w:fill="FFFFFF"/>
        </w:rPr>
        <w:t>: Lớp trưởng tập hợp tên CĐ KL nộ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 về </w:t>
      </w:r>
      <w:r w:rsidR="00EA3BAB">
        <w:rPr>
          <w:rFonts w:ascii="Times New Roman" w:hAnsi="Times New Roman" w:cs="Times New Roman"/>
          <w:color w:val="000000"/>
          <w:shd w:val="clear" w:color="auto" w:fill="FFFFFF"/>
        </w:rPr>
        <w:t xml:space="preserve">văn phòng </w:t>
      </w:r>
      <w:r>
        <w:rPr>
          <w:rFonts w:ascii="Times New Roman" w:hAnsi="Times New Roman" w:cs="Times New Roman"/>
          <w:color w:val="000000"/>
          <w:shd w:val="clear" w:color="auto" w:fill="FFFFFF"/>
        </w:rPr>
        <w:t>khoa</w:t>
      </w:r>
      <w:r w:rsidR="00EA3BAB">
        <w:rPr>
          <w:rFonts w:ascii="Times New Roman" w:hAnsi="Times New Roman" w:cs="Times New Roman"/>
          <w:color w:val="000000"/>
          <w:shd w:val="clear" w:color="auto" w:fill="FFFFFF"/>
        </w:rPr>
        <w:t xml:space="preserve"> cho 2 TBM</w:t>
      </w:r>
      <w:r w:rsidRPr="004A44CE">
        <w:rPr>
          <w:rFonts w:ascii="Times New Roman" w:hAnsi="Times New Roman" w:cs="Times New Roman"/>
          <w:color w:val="000000"/>
        </w:rPr>
        <w:t>.</w:t>
      </w:r>
    </w:p>
    <w:p w14:paraId="07ECBDEE" w14:textId="07F1267B" w:rsidR="00B95537" w:rsidRPr="00B95537" w:rsidRDefault="00B95537" w:rsidP="00D96CE6">
      <w:pPr>
        <w:numPr>
          <w:ilvl w:val="0"/>
          <w:numId w:val="1"/>
        </w:numPr>
        <w:spacing w:line="360" w:lineRule="auto"/>
        <w:ind w:left="90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</w:rPr>
        <w:t>Từ</w:t>
      </w:r>
      <w:r w:rsidR="00EA3BAB">
        <w:rPr>
          <w:rFonts w:ascii="Times New Roman" w:hAnsi="Times New Roman" w:cs="Times New Roman"/>
          <w:b/>
          <w:bCs/>
          <w:color w:val="000000"/>
        </w:rPr>
        <w:t xml:space="preserve"> 2</w:t>
      </w:r>
      <w:r w:rsidRPr="00B95537">
        <w:rPr>
          <w:rFonts w:ascii="Times New Roman" w:hAnsi="Times New Roman" w:cs="Times New Roman"/>
          <w:b/>
          <w:bCs/>
          <w:color w:val="000000"/>
        </w:rPr>
        <w:t>1/11 đế</w:t>
      </w:r>
      <w:r w:rsidR="00EA3BAB">
        <w:rPr>
          <w:rFonts w:ascii="Times New Roman" w:hAnsi="Times New Roman" w:cs="Times New Roman"/>
          <w:b/>
          <w:bCs/>
          <w:color w:val="000000"/>
        </w:rPr>
        <w:t>n 25</w:t>
      </w:r>
      <w:r w:rsidRPr="00B95537">
        <w:rPr>
          <w:rFonts w:ascii="Times New Roman" w:hAnsi="Times New Roman" w:cs="Times New Roman"/>
          <w:b/>
          <w:bCs/>
          <w:color w:val="000000"/>
        </w:rPr>
        <w:t>/11</w:t>
      </w:r>
      <w:r w:rsidRPr="00B95537">
        <w:rPr>
          <w:rFonts w:ascii="Times New Roman" w:hAnsi="Times New Roman" w:cs="Times New Roman"/>
          <w:color w:val="000000"/>
        </w:rPr>
        <w:t>: Các TBM duyệt tên đề tài và phản hồi cho sinh viên.  </w:t>
      </w:r>
    </w:p>
    <w:p w14:paraId="203F1639" w14:textId="7A160A7A" w:rsidR="00B95537" w:rsidRPr="00B95537" w:rsidRDefault="00EA3BAB" w:rsidP="00D96CE6">
      <w:pPr>
        <w:numPr>
          <w:ilvl w:val="0"/>
          <w:numId w:val="1"/>
        </w:numPr>
        <w:spacing w:line="360" w:lineRule="auto"/>
        <w:ind w:left="900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27</w:t>
      </w:r>
      <w:r w:rsidR="00B95537" w:rsidRPr="00B95537">
        <w:rPr>
          <w:rFonts w:ascii="Times New Roman" w:hAnsi="Times New Roman" w:cs="Times New Roman"/>
          <w:b/>
          <w:bCs/>
          <w:color w:val="000000"/>
        </w:rPr>
        <w:t>/11</w:t>
      </w:r>
      <w:r>
        <w:rPr>
          <w:rFonts w:ascii="Times New Roman" w:hAnsi="Times New Roman" w:cs="Times New Roman"/>
          <w:b/>
          <w:bCs/>
          <w:color w:val="000000"/>
        </w:rPr>
        <w:t xml:space="preserve"> đến 01/12</w:t>
      </w:r>
      <w:r w:rsidR="00B95537" w:rsidRPr="00B95537">
        <w:rPr>
          <w:rFonts w:ascii="Times New Roman" w:hAnsi="Times New Roman" w:cs="Times New Roman"/>
          <w:color w:val="000000"/>
        </w:rPr>
        <w:t xml:space="preserve">: Sinh viên nộp </w:t>
      </w:r>
      <w:r w:rsidR="004A44CE">
        <w:rPr>
          <w:rFonts w:ascii="Times New Roman" w:hAnsi="Times New Roman" w:cs="Times New Roman"/>
          <w:color w:val="000000"/>
        </w:rPr>
        <w:t>đề cương</w:t>
      </w:r>
      <w:r w:rsidR="00B95537" w:rsidRPr="00B95537">
        <w:rPr>
          <w:rFonts w:ascii="Times New Roman" w:hAnsi="Times New Roman" w:cs="Times New Roman"/>
          <w:color w:val="000000"/>
        </w:rPr>
        <w:t xml:space="preserve"> về TBM (2 bả</w:t>
      </w:r>
      <w:r w:rsidR="004A44CE">
        <w:rPr>
          <w:rFonts w:ascii="Times New Roman" w:hAnsi="Times New Roman" w:cs="Times New Roman"/>
          <w:color w:val="000000"/>
        </w:rPr>
        <w:t>n).</w:t>
      </w:r>
      <w:r w:rsidR="00B95537" w:rsidRPr="00B95537">
        <w:rPr>
          <w:rFonts w:ascii="Times New Roman" w:hAnsi="Times New Roman" w:cs="Times New Roman"/>
          <w:color w:val="000000"/>
        </w:rPr>
        <w:t> </w:t>
      </w:r>
    </w:p>
    <w:p w14:paraId="2F445C7A" w14:textId="4943848D" w:rsidR="00B95537" w:rsidRPr="00B95537" w:rsidRDefault="00B95537" w:rsidP="00D96CE6">
      <w:pPr>
        <w:numPr>
          <w:ilvl w:val="0"/>
          <w:numId w:val="1"/>
        </w:numPr>
        <w:spacing w:line="360" w:lineRule="auto"/>
        <w:ind w:left="90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</w:rPr>
        <w:t xml:space="preserve">Từ </w:t>
      </w:r>
      <w:r w:rsidR="00EA3BAB">
        <w:rPr>
          <w:rFonts w:ascii="Times New Roman" w:hAnsi="Times New Roman" w:cs="Times New Roman"/>
          <w:b/>
          <w:bCs/>
          <w:color w:val="000000"/>
        </w:rPr>
        <w:t>04/12</w:t>
      </w:r>
      <w:r w:rsidRPr="00B95537">
        <w:rPr>
          <w:rFonts w:ascii="Times New Roman" w:hAnsi="Times New Roman" w:cs="Times New Roman"/>
          <w:b/>
          <w:bCs/>
          <w:color w:val="000000"/>
        </w:rPr>
        <w:t xml:space="preserve"> đến </w:t>
      </w:r>
      <w:r w:rsidR="00EA3BAB">
        <w:rPr>
          <w:rFonts w:ascii="Times New Roman" w:hAnsi="Times New Roman" w:cs="Times New Roman"/>
          <w:b/>
          <w:bCs/>
          <w:color w:val="000000"/>
        </w:rPr>
        <w:t>08</w:t>
      </w:r>
      <w:r w:rsidRPr="00B95537">
        <w:rPr>
          <w:rFonts w:ascii="Times New Roman" w:hAnsi="Times New Roman" w:cs="Times New Roman"/>
          <w:b/>
          <w:bCs/>
          <w:color w:val="000000"/>
        </w:rPr>
        <w:t>/1</w:t>
      </w:r>
      <w:r w:rsidR="00EA3BAB">
        <w:rPr>
          <w:rFonts w:ascii="Times New Roman" w:hAnsi="Times New Roman" w:cs="Times New Roman"/>
          <w:b/>
          <w:bCs/>
          <w:color w:val="000000"/>
        </w:rPr>
        <w:t>2</w:t>
      </w:r>
      <w:r w:rsidRPr="00B95537">
        <w:rPr>
          <w:rFonts w:ascii="Times New Roman" w:hAnsi="Times New Roman" w:cs="Times New Roman"/>
          <w:color w:val="000000"/>
        </w:rPr>
        <w:t>: TBM phân công phản biện và trả lại cho sinh viên chỉnh sử</w:t>
      </w:r>
      <w:r w:rsidR="009846CB">
        <w:rPr>
          <w:rFonts w:ascii="Times New Roman" w:hAnsi="Times New Roman" w:cs="Times New Roman"/>
          <w:color w:val="000000"/>
        </w:rPr>
        <w:t>a</w:t>
      </w:r>
      <w:r w:rsidRPr="00B95537">
        <w:rPr>
          <w:rFonts w:ascii="Times New Roman" w:hAnsi="Times New Roman" w:cs="Times New Roman"/>
          <w:color w:val="000000"/>
        </w:rPr>
        <w:t>. </w:t>
      </w:r>
    </w:p>
    <w:p w14:paraId="6C9C9101" w14:textId="6B47A3B9" w:rsidR="00B95537" w:rsidRPr="00B95537" w:rsidRDefault="00B95537" w:rsidP="00D96CE6">
      <w:pPr>
        <w:numPr>
          <w:ilvl w:val="0"/>
          <w:numId w:val="1"/>
        </w:numPr>
        <w:spacing w:line="360" w:lineRule="auto"/>
        <w:ind w:left="90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</w:rPr>
        <w:t>Từ</w:t>
      </w:r>
      <w:r w:rsidR="00EA3BAB">
        <w:rPr>
          <w:rFonts w:ascii="Times New Roman" w:hAnsi="Times New Roman" w:cs="Times New Roman"/>
          <w:b/>
          <w:bCs/>
          <w:color w:val="000000"/>
        </w:rPr>
        <w:t xml:space="preserve"> 11</w:t>
      </w:r>
      <w:r w:rsidR="009846CB">
        <w:rPr>
          <w:rFonts w:ascii="Times New Roman" w:hAnsi="Times New Roman" w:cs="Times New Roman"/>
          <w:b/>
          <w:bCs/>
          <w:color w:val="000000"/>
        </w:rPr>
        <w:t>/12</w:t>
      </w:r>
      <w:r w:rsidRPr="00B95537">
        <w:rPr>
          <w:rFonts w:ascii="Times New Roman" w:hAnsi="Times New Roman" w:cs="Times New Roman"/>
          <w:b/>
          <w:bCs/>
          <w:color w:val="000000"/>
        </w:rPr>
        <w:t xml:space="preserve"> đế</w:t>
      </w:r>
      <w:r w:rsidR="00EA3BAB">
        <w:rPr>
          <w:rFonts w:ascii="Times New Roman" w:hAnsi="Times New Roman" w:cs="Times New Roman"/>
          <w:b/>
          <w:bCs/>
          <w:color w:val="000000"/>
        </w:rPr>
        <w:t>n 15</w:t>
      </w:r>
      <w:r w:rsidRPr="00B95537">
        <w:rPr>
          <w:rFonts w:ascii="Times New Roman" w:hAnsi="Times New Roman" w:cs="Times New Roman"/>
          <w:b/>
          <w:bCs/>
          <w:color w:val="000000"/>
        </w:rPr>
        <w:t>/1</w:t>
      </w:r>
      <w:r w:rsidR="009846CB">
        <w:rPr>
          <w:rFonts w:ascii="Times New Roman" w:hAnsi="Times New Roman" w:cs="Times New Roman"/>
          <w:b/>
          <w:bCs/>
          <w:color w:val="000000"/>
        </w:rPr>
        <w:t>2</w:t>
      </w:r>
      <w:r w:rsidRPr="00B95537">
        <w:rPr>
          <w:rFonts w:ascii="Times New Roman" w:hAnsi="Times New Roman" w:cs="Times New Roman"/>
          <w:color w:val="000000"/>
        </w:rPr>
        <w:t xml:space="preserve">: </w:t>
      </w:r>
      <w:r w:rsidR="009846CB">
        <w:rPr>
          <w:rFonts w:ascii="Times New Roman" w:hAnsi="Times New Roman" w:cs="Times New Roman"/>
          <w:color w:val="000000"/>
        </w:rPr>
        <w:t>Sinh viên nộp lại đề cương sau chỉnh sửa cho TBM.</w:t>
      </w:r>
    </w:p>
    <w:p w14:paraId="4D73C7A7" w14:textId="77777777" w:rsidR="00B95537" w:rsidRPr="00B95537" w:rsidRDefault="00B95537" w:rsidP="00D96CE6">
      <w:pPr>
        <w:numPr>
          <w:ilvl w:val="0"/>
          <w:numId w:val="1"/>
        </w:numPr>
        <w:spacing w:line="360" w:lineRule="auto"/>
        <w:ind w:left="90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color w:val="000000"/>
        </w:rPr>
        <w:t>3 tuần sau khi kết thúc HK 1 (Có điểm củ</w:t>
      </w:r>
      <w:r w:rsidR="009846CB">
        <w:rPr>
          <w:rFonts w:ascii="Times New Roman" w:hAnsi="Times New Roman" w:cs="Times New Roman"/>
          <w:color w:val="000000"/>
        </w:rPr>
        <w:t>a HK 1) năm 2023-2024</w:t>
      </w:r>
      <w:r w:rsidRPr="00B95537">
        <w:rPr>
          <w:rFonts w:ascii="Times New Roman" w:hAnsi="Times New Roman" w:cs="Times New Roman"/>
          <w:color w:val="000000"/>
        </w:rPr>
        <w:t xml:space="preserve"> Khoa ra quyết định làm CĐ KL đợt 1. </w:t>
      </w:r>
      <w:r w:rsidRPr="00B95537">
        <w:rPr>
          <w:rFonts w:ascii="Times New Roman" w:hAnsi="Times New Roman" w:cs="Times New Roman"/>
          <w:color w:val="000000"/>
        </w:rPr>
        <w:tab/>
      </w:r>
    </w:p>
    <w:p w14:paraId="6DBF27E8" w14:textId="4F64B512" w:rsidR="00B95537" w:rsidRPr="00B95537" w:rsidRDefault="00B95537" w:rsidP="00D96CE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</w:rPr>
        <w:t xml:space="preserve">IV. </w:t>
      </w:r>
      <w:r w:rsidR="00EB7146">
        <w:rPr>
          <w:rFonts w:ascii="Times New Roman" w:hAnsi="Times New Roman" w:cs="Times New Roman"/>
          <w:b/>
          <w:bCs/>
          <w:color w:val="000000"/>
        </w:rPr>
        <w:t>Lĩnh vực nghiên cứu của khoá luận, chuyên đề</w:t>
      </w:r>
    </w:p>
    <w:p w14:paraId="34511053" w14:textId="0C8737DB" w:rsidR="00965A4D" w:rsidRDefault="00F5091D" w:rsidP="00965A4D">
      <w:pPr>
        <w:spacing w:line="36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Sinh viên có thể chọn đ</w:t>
      </w:r>
      <w:r w:rsidR="00B95537" w:rsidRPr="00B95537">
        <w:rPr>
          <w:rFonts w:ascii="Times New Roman" w:hAnsi="Times New Roman" w:cs="Times New Roman"/>
          <w:color w:val="000000"/>
        </w:rPr>
        <w:t xml:space="preserve">ề tài </w:t>
      </w:r>
      <w:r w:rsidR="00965A4D">
        <w:rPr>
          <w:rFonts w:ascii="Times New Roman" w:hAnsi="Times New Roman" w:cs="Times New Roman"/>
          <w:color w:val="000000"/>
        </w:rPr>
        <w:t xml:space="preserve">tốt nghiệp </w:t>
      </w:r>
      <w:r>
        <w:rPr>
          <w:rFonts w:ascii="Times New Roman" w:hAnsi="Times New Roman" w:cs="Times New Roman"/>
          <w:color w:val="000000"/>
        </w:rPr>
        <w:t xml:space="preserve">cho chuyên đề, khoá luận </w:t>
      </w:r>
      <w:r w:rsidR="00B95537" w:rsidRPr="00B95537">
        <w:rPr>
          <w:rFonts w:ascii="Times New Roman" w:hAnsi="Times New Roman" w:cs="Times New Roman"/>
          <w:color w:val="000000"/>
        </w:rPr>
        <w:t>thuộc về các lĩnh vực củ</w:t>
      </w:r>
      <w:r>
        <w:rPr>
          <w:rFonts w:ascii="Times New Roman" w:hAnsi="Times New Roman" w:cs="Times New Roman"/>
          <w:color w:val="000000"/>
        </w:rPr>
        <w:t>a chuyên ngành sau</w:t>
      </w:r>
      <w:r w:rsidR="00965A4D">
        <w:rPr>
          <w:rFonts w:ascii="Times New Roman" w:hAnsi="Times New Roman" w:cs="Times New Roman"/>
          <w:color w:val="000000"/>
        </w:rPr>
        <w:t>:</w:t>
      </w:r>
    </w:p>
    <w:p w14:paraId="3A768940" w14:textId="3A59088C" w:rsidR="00F5091D" w:rsidRDefault="00965A4D" w:rsidP="00D96CE6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+ kiến thức cơ sở ngành: Kỹ năng tiếng (Nghe, Nói, Đọc, Viết), </w:t>
      </w:r>
      <w:r w:rsidR="00B95537" w:rsidRPr="00B95537">
        <w:rPr>
          <w:rFonts w:ascii="Times New Roman" w:hAnsi="Times New Roman" w:cs="Times New Roman"/>
          <w:color w:val="000000"/>
        </w:rPr>
        <w:t>Ngữ</w:t>
      </w:r>
      <w:r w:rsidR="00F5091D">
        <w:rPr>
          <w:rFonts w:ascii="Times New Roman" w:hAnsi="Times New Roman" w:cs="Times New Roman"/>
          <w:color w:val="000000"/>
        </w:rPr>
        <w:t xml:space="preserve"> pháp</w:t>
      </w:r>
      <w:r w:rsidR="00B95537" w:rsidRPr="00B95537">
        <w:rPr>
          <w:rFonts w:ascii="Times New Roman" w:hAnsi="Times New Roman" w:cs="Times New Roman"/>
          <w:color w:val="000000"/>
        </w:rPr>
        <w:t xml:space="preserve"> </w:t>
      </w:r>
    </w:p>
    <w:p w14:paraId="596AF21B" w14:textId="74E7173B" w:rsidR="00B95537" w:rsidRDefault="00F5091D" w:rsidP="00F5091D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+ kiến thức chuyên ngành: </w:t>
      </w:r>
      <w:r w:rsidRPr="00B95537">
        <w:rPr>
          <w:rFonts w:ascii="Times New Roman" w:hAnsi="Times New Roman" w:cs="Times New Roman"/>
          <w:color w:val="000000"/>
        </w:rPr>
        <w:t>Ngữ âm-Âm vị</w:t>
      </w:r>
      <w:r>
        <w:rPr>
          <w:rFonts w:ascii="Times New Roman" w:hAnsi="Times New Roman" w:cs="Times New Roman"/>
          <w:color w:val="000000"/>
        </w:rPr>
        <w:t xml:space="preserve">, </w:t>
      </w:r>
      <w:r w:rsidR="00B95537" w:rsidRPr="00B95537">
        <w:rPr>
          <w:rFonts w:ascii="Times New Roman" w:hAnsi="Times New Roman" w:cs="Times New Roman"/>
          <w:color w:val="000000"/>
        </w:rPr>
        <w:t>Cú pháp</w:t>
      </w:r>
      <w:r>
        <w:rPr>
          <w:rFonts w:ascii="Times New Roman" w:hAnsi="Times New Roman" w:cs="Times New Roman"/>
          <w:color w:val="000000"/>
        </w:rPr>
        <w:t xml:space="preserve"> học</w:t>
      </w:r>
      <w:r w:rsidR="00B95537" w:rsidRPr="00B95537">
        <w:rPr>
          <w:rFonts w:ascii="Times New Roman" w:hAnsi="Times New Roman" w:cs="Times New Roman"/>
          <w:color w:val="000000"/>
        </w:rPr>
        <w:t>, Ngữ nghĩa</w:t>
      </w:r>
      <w:r>
        <w:rPr>
          <w:rFonts w:ascii="Times New Roman" w:hAnsi="Times New Roman" w:cs="Times New Roman"/>
          <w:color w:val="000000"/>
        </w:rPr>
        <w:t xml:space="preserve"> học</w:t>
      </w:r>
      <w:r w:rsidR="00B95537" w:rsidRPr="00B95537">
        <w:rPr>
          <w:rFonts w:ascii="Times New Roman" w:hAnsi="Times New Roman" w:cs="Times New Roman"/>
          <w:color w:val="000000"/>
        </w:rPr>
        <w:t>, Hình thái</w:t>
      </w:r>
      <w:r>
        <w:rPr>
          <w:rFonts w:ascii="Times New Roman" w:hAnsi="Times New Roman" w:cs="Times New Roman"/>
          <w:color w:val="000000"/>
        </w:rPr>
        <w:t xml:space="preserve"> học </w:t>
      </w:r>
      <w:r w:rsidR="00B95537" w:rsidRPr="00B95537">
        <w:rPr>
          <w:rFonts w:ascii="Times New Roman" w:hAnsi="Times New Roman" w:cs="Times New Roman"/>
          <w:color w:val="000000"/>
        </w:rPr>
        <w:t xml:space="preserve">, Ngôn ngữ đối chiếu, Phân tích diễn ngôn, </w:t>
      </w:r>
      <w:r>
        <w:rPr>
          <w:rFonts w:ascii="Times New Roman" w:hAnsi="Times New Roman" w:cs="Times New Roman"/>
          <w:color w:val="000000"/>
        </w:rPr>
        <w:t xml:space="preserve">ngữ dụng học, Giao tiếp liên văn hoá, </w:t>
      </w:r>
      <w:r w:rsidR="00B95537" w:rsidRPr="00B95537">
        <w:rPr>
          <w:rFonts w:ascii="Times New Roman" w:hAnsi="Times New Roman" w:cs="Times New Roman"/>
          <w:color w:val="000000"/>
        </w:rPr>
        <w:t>Dịch thuật, Văn hóa Anh- Mỹ, Văn học Anh – Mỹ</w:t>
      </w:r>
      <w:r>
        <w:rPr>
          <w:rFonts w:ascii="Times New Roman" w:hAnsi="Times New Roman" w:cs="Times New Roman"/>
          <w:color w:val="000000"/>
        </w:rPr>
        <w:t>, phương pháp giảng dạy</w:t>
      </w:r>
    </w:p>
    <w:p w14:paraId="1426A6DF" w14:textId="4D4ACF04" w:rsidR="00F5091D" w:rsidRPr="00B95537" w:rsidRDefault="00F5091D" w:rsidP="00F5091D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76D6D557" w14:textId="77777777" w:rsidR="00B95537" w:rsidRPr="00B95537" w:rsidRDefault="00B95537" w:rsidP="00B95537">
      <w:pPr>
        <w:rPr>
          <w:rFonts w:ascii="Times New Roman" w:eastAsia="Times New Roman" w:hAnsi="Times New Roman" w:cs="Times New Roman"/>
          <w:color w:val="000000"/>
        </w:rPr>
      </w:pPr>
    </w:p>
    <w:p w14:paraId="2AC35B26" w14:textId="77777777" w:rsidR="00B95537" w:rsidRPr="00B95537" w:rsidRDefault="00B95537" w:rsidP="00B95537">
      <w:pPr>
        <w:ind w:left="5040" w:firstLine="720"/>
        <w:jc w:val="center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   KHOA NGOẠI NGỮ</w:t>
      </w:r>
    </w:p>
    <w:p w14:paraId="238C940D" w14:textId="77777777" w:rsidR="00B95537" w:rsidRPr="00B95537" w:rsidRDefault="00B95537" w:rsidP="00B95537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   </w:t>
      </w:r>
      <w:r w:rsidR="009846C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9846C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9846C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9846C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9846C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9846C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9846C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9846C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9846C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BM PPGD &amp; NNA</w:t>
      </w:r>
      <w:r w:rsidRPr="00B95537">
        <w:rPr>
          <w:rFonts w:ascii="Times New Roman" w:eastAsia="Times New Roman" w:hAnsi="Times New Roman" w:cs="Times New Roman"/>
          <w:color w:val="000000"/>
        </w:rPr>
        <w:br/>
      </w:r>
      <w:r w:rsidRPr="00B95537">
        <w:rPr>
          <w:rFonts w:ascii="Times New Roman" w:eastAsia="Times New Roman" w:hAnsi="Times New Roman" w:cs="Times New Roman"/>
          <w:color w:val="000000"/>
        </w:rPr>
        <w:br/>
      </w:r>
    </w:p>
    <w:p w14:paraId="631888FE" w14:textId="77777777" w:rsidR="00B95537" w:rsidRDefault="00B95537" w:rsidP="00B95537">
      <w:pPr>
        <w:ind w:left="5760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9553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ThS. </w:t>
      </w:r>
      <w:r w:rsidR="009846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Nguyễn Lệ Hằng</w:t>
      </w:r>
    </w:p>
    <w:p w14:paraId="3F4C630C" w14:textId="77777777" w:rsidR="009846CB" w:rsidRDefault="009846CB" w:rsidP="00B95537">
      <w:pPr>
        <w:ind w:left="5760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ThS. Bùi Thị Tịnh</w:t>
      </w:r>
    </w:p>
    <w:p w14:paraId="102CE9F0" w14:textId="77777777" w:rsidR="009846CB" w:rsidRPr="00B95537" w:rsidRDefault="009846CB" w:rsidP="00B95537">
      <w:pPr>
        <w:ind w:left="5760" w:firstLine="720"/>
        <w:rPr>
          <w:rFonts w:ascii="Times New Roman" w:hAnsi="Times New Roman" w:cs="Times New Roman"/>
          <w:color w:val="000000"/>
        </w:rPr>
      </w:pPr>
    </w:p>
    <w:p w14:paraId="26174C12" w14:textId="77777777" w:rsidR="00B95537" w:rsidRPr="00B95537" w:rsidRDefault="00B95537" w:rsidP="00B95537">
      <w:pPr>
        <w:ind w:left="4320" w:firstLine="720"/>
        <w:jc w:val="right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(mẫu)</w:t>
      </w:r>
    </w:p>
    <w:p w14:paraId="66CE04A3" w14:textId="77777777" w:rsidR="00B95537" w:rsidRPr="00B95537" w:rsidRDefault="00B95537" w:rsidP="00B95537">
      <w:pPr>
        <w:jc w:val="center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DANH SÁCH ĐỀ TÀI KHÓA LUẬN TỐT NGHIỆP</w:t>
      </w:r>
    </w:p>
    <w:p w14:paraId="0894C09A" w14:textId="77777777" w:rsidR="00B95537" w:rsidRPr="00B95537" w:rsidRDefault="00B95537" w:rsidP="00B95537">
      <w:pPr>
        <w:jc w:val="center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LỚP: …………</w:t>
      </w:r>
    </w:p>
    <w:p w14:paraId="4DAD9030" w14:textId="77777777" w:rsidR="00B95537" w:rsidRPr="00B95537" w:rsidRDefault="00B95537" w:rsidP="00B95537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979"/>
        <w:gridCol w:w="1937"/>
        <w:gridCol w:w="3143"/>
        <w:gridCol w:w="2237"/>
      </w:tblGrid>
      <w:tr w:rsidR="00B95537" w:rsidRPr="00B95537" w14:paraId="59AB3DC1" w14:textId="77777777" w:rsidTr="00B9553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15CC7" w14:textId="77777777" w:rsidR="00B95537" w:rsidRPr="00B95537" w:rsidRDefault="00B95537" w:rsidP="00B95537">
            <w:pPr>
              <w:jc w:val="center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01E0" w14:textId="77777777" w:rsidR="00B95537" w:rsidRPr="00B95537" w:rsidRDefault="00B95537" w:rsidP="00B95537">
            <w:pPr>
              <w:jc w:val="center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MSSV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1E870" w14:textId="77777777" w:rsidR="00B95537" w:rsidRPr="00B95537" w:rsidRDefault="00B95537" w:rsidP="00B95537">
            <w:pPr>
              <w:jc w:val="center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 và tên sinh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EC01E" w14:textId="77777777" w:rsidR="00B95537" w:rsidRPr="00B95537" w:rsidRDefault="00B95537" w:rsidP="009846CB">
            <w:pPr>
              <w:jc w:val="center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Tên đề tài khóa luận Tiếng 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D17EA" w14:textId="77777777" w:rsidR="00B95537" w:rsidRPr="00B95537" w:rsidRDefault="00B95537" w:rsidP="00B95537">
            <w:pPr>
              <w:jc w:val="center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Giảng viên hướng dẫn</w:t>
            </w:r>
          </w:p>
        </w:tc>
      </w:tr>
      <w:tr w:rsidR="00B95537" w:rsidRPr="00B95537" w14:paraId="5F4919E7" w14:textId="77777777" w:rsidTr="00B9553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F579" w14:textId="77777777" w:rsidR="00B95537" w:rsidRPr="00B95537" w:rsidRDefault="00B95537" w:rsidP="00B95537">
            <w:pPr>
              <w:jc w:val="both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ED11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4AF1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7C801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C101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5537" w:rsidRPr="00B95537" w14:paraId="56241B87" w14:textId="77777777" w:rsidTr="00B9553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AB42" w14:textId="77777777" w:rsidR="00B95537" w:rsidRPr="00B95537" w:rsidRDefault="00B95537" w:rsidP="00B95537">
            <w:pPr>
              <w:jc w:val="both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DAB82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A4B2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0DEA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2AE43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5537" w:rsidRPr="00B95537" w14:paraId="53FA7984" w14:textId="77777777" w:rsidTr="00B9553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E60E" w14:textId="77777777" w:rsidR="00B95537" w:rsidRPr="00B95537" w:rsidRDefault="00B95537" w:rsidP="00B95537">
            <w:pPr>
              <w:jc w:val="both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8306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D5226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54E6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ADE8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5537" w:rsidRPr="00B95537" w14:paraId="59C4DF37" w14:textId="77777777" w:rsidTr="00B9553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ADCB" w14:textId="77777777" w:rsidR="00B95537" w:rsidRPr="00B95537" w:rsidRDefault="00B95537" w:rsidP="00B95537">
            <w:pPr>
              <w:jc w:val="both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C33B6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8CDB2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F3D1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5DB5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B4218F" w14:textId="77777777" w:rsidR="00B95537" w:rsidRPr="00B95537" w:rsidRDefault="00B95537" w:rsidP="00B95537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9787052" w14:textId="77777777" w:rsidR="00B95537" w:rsidRPr="00B95537" w:rsidRDefault="00B95537" w:rsidP="00B95537">
      <w:pPr>
        <w:rPr>
          <w:rFonts w:ascii="Times New Roman" w:eastAsia="Times New Roman" w:hAnsi="Times New Roman" w:cs="Times New Roman"/>
          <w:color w:val="000000"/>
        </w:rPr>
      </w:pPr>
    </w:p>
    <w:p w14:paraId="2C79DFEB" w14:textId="77777777" w:rsidR="00B95537" w:rsidRPr="00B95537" w:rsidRDefault="00B95537" w:rsidP="00B95537">
      <w:pPr>
        <w:jc w:val="center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DANH SÁCH ĐỀ TÀI CHUYÊN ĐỀ TỐT NGHIỆP</w:t>
      </w:r>
    </w:p>
    <w:p w14:paraId="5A9003F3" w14:textId="77777777" w:rsidR="00B95537" w:rsidRPr="00B95537" w:rsidRDefault="00B95537" w:rsidP="00B95537">
      <w:pPr>
        <w:jc w:val="center"/>
        <w:rPr>
          <w:rFonts w:ascii="Times New Roman" w:hAnsi="Times New Roman" w:cs="Times New Roman"/>
          <w:color w:val="000000"/>
        </w:rPr>
      </w:pPr>
      <w:r w:rsidRPr="00B955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LỚP: …………</w:t>
      </w:r>
    </w:p>
    <w:p w14:paraId="61F4695A" w14:textId="77777777" w:rsidR="00B95537" w:rsidRPr="00B95537" w:rsidRDefault="00B95537" w:rsidP="00B95537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979"/>
        <w:gridCol w:w="1944"/>
        <w:gridCol w:w="3129"/>
        <w:gridCol w:w="2244"/>
      </w:tblGrid>
      <w:tr w:rsidR="00B95537" w:rsidRPr="00B95537" w14:paraId="62013BB9" w14:textId="77777777" w:rsidTr="00B955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86FF" w14:textId="77777777" w:rsidR="00B95537" w:rsidRPr="00B95537" w:rsidRDefault="00B95537" w:rsidP="00B95537">
            <w:pPr>
              <w:jc w:val="center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9D4A8" w14:textId="77777777" w:rsidR="00B95537" w:rsidRPr="00B95537" w:rsidRDefault="00B95537" w:rsidP="00B95537">
            <w:pPr>
              <w:jc w:val="center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MSSV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FF9CA" w14:textId="77777777" w:rsidR="00B95537" w:rsidRPr="00B95537" w:rsidRDefault="00B95537" w:rsidP="00B95537">
            <w:pPr>
              <w:jc w:val="center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 và tên sinh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E7C2C" w14:textId="77777777" w:rsidR="00B95537" w:rsidRPr="00B95537" w:rsidRDefault="00B95537" w:rsidP="009846CB">
            <w:pPr>
              <w:jc w:val="center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Tên đề tài chuyên đề Tiếng 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69E5" w14:textId="77777777" w:rsidR="00B95537" w:rsidRPr="00B95537" w:rsidRDefault="00B95537" w:rsidP="00B95537">
            <w:pPr>
              <w:jc w:val="center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Giảng viên hướng dẫn</w:t>
            </w:r>
          </w:p>
        </w:tc>
      </w:tr>
      <w:tr w:rsidR="00B95537" w:rsidRPr="00B95537" w14:paraId="782AEF3E" w14:textId="77777777" w:rsidTr="00B955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17A0" w14:textId="77777777" w:rsidR="00B95537" w:rsidRPr="00B95537" w:rsidRDefault="00B95537" w:rsidP="00B95537">
            <w:pPr>
              <w:jc w:val="both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32C9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924CF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5E03B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818C4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5537" w:rsidRPr="00B95537" w14:paraId="4DE42D5A" w14:textId="77777777" w:rsidTr="00B955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907C6" w14:textId="77777777" w:rsidR="00B95537" w:rsidRPr="00B95537" w:rsidRDefault="00B95537" w:rsidP="00B95537">
            <w:pPr>
              <w:jc w:val="both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C0049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3C3B1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7289A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8AD8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5537" w:rsidRPr="00B95537" w14:paraId="36E8AD49" w14:textId="77777777" w:rsidTr="00B955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A7F7" w14:textId="77777777" w:rsidR="00B95537" w:rsidRPr="00B95537" w:rsidRDefault="00B95537" w:rsidP="00B95537">
            <w:pPr>
              <w:jc w:val="both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9982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BD7C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0CCB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C446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5537" w:rsidRPr="00B95537" w14:paraId="4E0324E7" w14:textId="77777777" w:rsidTr="00B955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AD1A" w14:textId="77777777" w:rsidR="00B95537" w:rsidRPr="00B95537" w:rsidRDefault="00B95537" w:rsidP="00B95537">
            <w:pPr>
              <w:jc w:val="both"/>
              <w:rPr>
                <w:rFonts w:ascii="Times New Roman" w:hAnsi="Times New Roman" w:cs="Times New Roman"/>
              </w:rPr>
            </w:pPr>
            <w:r w:rsidRPr="00B95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8147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81E5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06D5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FEEA6" w14:textId="77777777" w:rsidR="00B95537" w:rsidRPr="00B95537" w:rsidRDefault="00B95537" w:rsidP="00B9553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ABA083" w14:textId="77777777" w:rsidR="006B3ABB" w:rsidRDefault="006B3ABB"/>
    <w:sectPr w:rsidR="006B3ABB" w:rsidSect="00AA6E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484E"/>
    <w:multiLevelType w:val="multilevel"/>
    <w:tmpl w:val="23CC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262BD2"/>
    <w:multiLevelType w:val="hybridMultilevel"/>
    <w:tmpl w:val="2FAA1478"/>
    <w:lvl w:ilvl="0" w:tplc="9B0A53E0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37"/>
    <w:rsid w:val="001168A8"/>
    <w:rsid w:val="004A44CE"/>
    <w:rsid w:val="006B3ABB"/>
    <w:rsid w:val="00792CBE"/>
    <w:rsid w:val="008017F8"/>
    <w:rsid w:val="009478C5"/>
    <w:rsid w:val="00965A4D"/>
    <w:rsid w:val="009846CB"/>
    <w:rsid w:val="009D1C56"/>
    <w:rsid w:val="00A06391"/>
    <w:rsid w:val="00AA6E2E"/>
    <w:rsid w:val="00B95537"/>
    <w:rsid w:val="00BE6214"/>
    <w:rsid w:val="00C24FEF"/>
    <w:rsid w:val="00CB2007"/>
    <w:rsid w:val="00D96CE6"/>
    <w:rsid w:val="00E37288"/>
    <w:rsid w:val="00EA3BAB"/>
    <w:rsid w:val="00EB7146"/>
    <w:rsid w:val="00F5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B224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53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B95537"/>
  </w:style>
  <w:style w:type="character" w:styleId="Hyperlink">
    <w:name w:val="Hyperlink"/>
    <w:basedOn w:val="DefaultParagraphFont"/>
    <w:uiPriority w:val="99"/>
    <w:unhideWhenUsed/>
    <w:rsid w:val="00B955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6C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71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948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330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lhang@ttn.edu.vn" TargetMode="External"/><Relationship Id="rId5" Type="http://schemas.openxmlformats.org/officeDocument/2006/relationships/hyperlink" Target="mailto:bttinh@ttn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Thi Dung DOAN</cp:lastModifiedBy>
  <cp:revision>2</cp:revision>
  <dcterms:created xsi:type="dcterms:W3CDTF">2023-11-08T05:12:00Z</dcterms:created>
  <dcterms:modified xsi:type="dcterms:W3CDTF">2023-11-08T05:12:00Z</dcterms:modified>
</cp:coreProperties>
</file>